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AD" w:rsidRPr="00D310AD" w:rsidRDefault="00D310AD" w:rsidP="00D310AD">
      <w:pPr>
        <w:autoSpaceDN w:val="0"/>
        <w:spacing w:after="0" w:line="240" w:lineRule="auto"/>
        <w:ind w:left="5387" w:right="-563"/>
        <w:rPr>
          <w:rFonts w:ascii="Times New Roman" w:eastAsia="Times New Roman" w:hAnsi="Times New Roman" w:cs="Times New Roman"/>
          <w:bCs/>
          <w:lang w:val="lt-LT" w:eastAsia="lt-LT"/>
        </w:rPr>
      </w:pPr>
      <w:r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                       </w:t>
      </w:r>
      <w:r w:rsidR="00E728B7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</w:t>
      </w:r>
      <w:r w:rsidRPr="00D310AD">
        <w:rPr>
          <w:rFonts w:ascii="Times New Roman" w:eastAsia="Times New Roman" w:hAnsi="Times New Roman" w:cs="Times New Roman"/>
          <w:bCs/>
          <w:lang w:val="lt-LT" w:eastAsia="lt-LT"/>
        </w:rPr>
        <w:t xml:space="preserve">Priedas Nr. </w:t>
      </w:r>
      <w:r>
        <w:rPr>
          <w:rFonts w:ascii="Times New Roman" w:eastAsia="Times New Roman" w:hAnsi="Times New Roman" w:cs="Times New Roman"/>
          <w:bCs/>
          <w:lang w:val="lt-LT" w:eastAsia="lt-LT"/>
        </w:rPr>
        <w:t>2</w:t>
      </w:r>
    </w:p>
    <w:p w:rsidR="00D310AD" w:rsidRPr="00D310AD" w:rsidRDefault="00D310AD" w:rsidP="00D310AD">
      <w:pPr>
        <w:autoSpaceDN w:val="0"/>
        <w:spacing w:after="0" w:line="240" w:lineRule="auto"/>
        <w:ind w:left="5387" w:right="-563"/>
        <w:rPr>
          <w:rFonts w:ascii="Times New Roman" w:eastAsia="Times New Roman" w:hAnsi="Times New Roman" w:cs="Times New Roman"/>
          <w:bCs/>
          <w:lang w:val="lt-LT" w:eastAsia="lt-LT"/>
        </w:rPr>
      </w:pPr>
      <w:r w:rsidRPr="00D310AD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lang w:val="lt-LT" w:eastAsia="lt-LT"/>
        </w:rPr>
        <w:t xml:space="preserve">            </w:t>
      </w:r>
      <w:r w:rsidR="00E728B7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 </w:t>
      </w:r>
      <w:r w:rsidRPr="00D310AD">
        <w:rPr>
          <w:rFonts w:ascii="Times New Roman" w:eastAsia="Times New Roman" w:hAnsi="Times New Roman" w:cs="Times New Roman"/>
          <w:bCs/>
          <w:lang w:val="lt-LT" w:eastAsia="lt-LT"/>
        </w:rPr>
        <w:t>PATVIRTINTA</w:t>
      </w:r>
    </w:p>
    <w:p w:rsidR="00D310AD" w:rsidRPr="00D310AD" w:rsidRDefault="00D310AD" w:rsidP="00D310AD">
      <w:pPr>
        <w:autoSpaceDN w:val="0"/>
        <w:spacing w:after="0" w:line="240" w:lineRule="auto"/>
        <w:ind w:left="7371" w:hanging="1984"/>
        <w:rPr>
          <w:rFonts w:ascii="Times New Roman" w:eastAsia="Times New Roman" w:hAnsi="Times New Roman" w:cs="Times New Roman"/>
          <w:bCs/>
          <w:lang w:val="lt-LT" w:eastAsia="lt-LT"/>
        </w:rPr>
      </w:pPr>
      <w:r w:rsidRPr="00D310AD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lang w:val="lt-LT" w:eastAsia="lt-LT"/>
        </w:rPr>
        <w:t xml:space="preserve">            </w:t>
      </w:r>
      <w:r w:rsidR="00E728B7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</w:t>
      </w:r>
      <w:r w:rsidRPr="00D310AD">
        <w:rPr>
          <w:rFonts w:ascii="Times New Roman" w:eastAsia="Times New Roman" w:hAnsi="Times New Roman" w:cs="Times New Roman"/>
          <w:bCs/>
          <w:lang w:val="lt-LT" w:eastAsia="lt-LT"/>
        </w:rPr>
        <w:t>VšĮ Pakaunės PSPC direktoriaus</w:t>
      </w:r>
    </w:p>
    <w:p w:rsidR="00D310AD" w:rsidRDefault="00D310AD" w:rsidP="00D310AD">
      <w:pPr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lang w:val="lt-LT" w:eastAsia="lt-LT"/>
        </w:rPr>
      </w:pPr>
      <w:r w:rsidRPr="00D310AD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lang w:val="lt-LT" w:eastAsia="lt-LT"/>
        </w:rPr>
        <w:t xml:space="preserve">            </w:t>
      </w:r>
      <w:r w:rsidR="00E728B7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</w:t>
      </w:r>
      <w:r w:rsidRPr="00D310AD">
        <w:rPr>
          <w:rFonts w:ascii="Times New Roman" w:eastAsia="Times New Roman" w:hAnsi="Times New Roman" w:cs="Times New Roman"/>
          <w:bCs/>
          <w:lang w:val="lt-LT" w:eastAsia="lt-LT"/>
        </w:rPr>
        <w:t>2020 m. gegužės</w:t>
      </w:r>
      <w:r w:rsidR="00E728B7">
        <w:rPr>
          <w:rFonts w:ascii="Times New Roman" w:eastAsia="Times New Roman" w:hAnsi="Times New Roman" w:cs="Times New Roman"/>
          <w:bCs/>
          <w:lang w:val="lt-LT" w:eastAsia="lt-LT"/>
        </w:rPr>
        <w:t xml:space="preserve"> 1</w:t>
      </w:r>
      <w:r w:rsidR="005D3867">
        <w:rPr>
          <w:rFonts w:ascii="Times New Roman" w:eastAsia="Times New Roman" w:hAnsi="Times New Roman" w:cs="Times New Roman"/>
          <w:bCs/>
          <w:lang w:val="lt-LT" w:eastAsia="lt-LT"/>
        </w:rPr>
        <w:t>4</w:t>
      </w:r>
      <w:bookmarkStart w:id="0" w:name="_GoBack"/>
      <w:bookmarkEnd w:id="0"/>
      <w:r w:rsidRPr="00D310AD">
        <w:rPr>
          <w:rFonts w:ascii="Times New Roman" w:eastAsia="Times New Roman" w:hAnsi="Times New Roman" w:cs="Times New Roman"/>
          <w:bCs/>
          <w:lang w:val="lt-LT" w:eastAsia="lt-LT"/>
        </w:rPr>
        <w:t xml:space="preserve">  d. įsakymu Nr. </w:t>
      </w:r>
      <w:r w:rsidR="00E728B7">
        <w:rPr>
          <w:rFonts w:ascii="Times New Roman" w:eastAsia="Times New Roman" w:hAnsi="Times New Roman" w:cs="Times New Roman"/>
          <w:bCs/>
          <w:lang w:val="lt-LT" w:eastAsia="lt-LT"/>
        </w:rPr>
        <w:t>35</w:t>
      </w:r>
    </w:p>
    <w:p w:rsidR="00597548" w:rsidRPr="00D310AD" w:rsidRDefault="00597548" w:rsidP="00D310AD">
      <w:pPr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lang w:val="lt-LT" w:eastAsia="lt-LT"/>
        </w:rPr>
      </w:pPr>
    </w:p>
    <w:p w:rsidR="00A70EF2" w:rsidRPr="00A70EF2" w:rsidRDefault="00A70EF2" w:rsidP="00A70EF2">
      <w:pPr>
        <w:jc w:val="center"/>
        <w:rPr>
          <w:rFonts w:ascii="Times New Roman" w:hAnsi="Times New Roman" w:cs="Times New Roman"/>
          <w:b/>
          <w:noProof/>
          <w:lang w:val="lt-LT"/>
        </w:rPr>
      </w:pPr>
      <w:r w:rsidRPr="00B327CE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VŠ</w:t>
      </w: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Į</w:t>
      </w:r>
      <w:r w:rsidRPr="00B327CE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>PAKAUNĖS</w:t>
      </w:r>
      <w:r w:rsidRPr="00B327CE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PSPC </w:t>
      </w: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(-toliau CENTRAS) </w:t>
      </w:r>
      <w:r w:rsidRPr="00B327CE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 xml:space="preserve">NAUDOJAMOS ASMENINĖS APSAUGOS PRIEMONĖS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 xml:space="preserve"> (toliau- APP) </w:t>
      </w:r>
      <w:r w:rsidRPr="00B327CE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TEIKIANT PASLAUGAS</w:t>
      </w:r>
    </w:p>
    <w:tbl>
      <w:tblPr>
        <w:tblStyle w:val="TableGrid"/>
        <w:tblW w:w="14654" w:type="dxa"/>
        <w:tblInd w:w="-702" w:type="dxa"/>
        <w:tblLook w:val="04A0" w:firstRow="1" w:lastRow="0" w:firstColumn="1" w:lastColumn="0" w:noHBand="0" w:noVBand="1"/>
      </w:tblPr>
      <w:tblGrid>
        <w:gridCol w:w="1400"/>
        <w:gridCol w:w="3454"/>
        <w:gridCol w:w="3827"/>
        <w:gridCol w:w="3336"/>
        <w:gridCol w:w="2637"/>
      </w:tblGrid>
      <w:tr w:rsidR="00A70EF2" w:rsidRPr="00B327CE" w:rsidTr="00597548">
        <w:trPr>
          <w:trHeight w:val="596"/>
        </w:trPr>
        <w:tc>
          <w:tcPr>
            <w:tcW w:w="1400" w:type="dxa"/>
          </w:tcPr>
          <w:p w:rsidR="00A70EF2" w:rsidRPr="00B327CE" w:rsidRDefault="00A70EF2" w:rsidP="002F7A8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B327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Saugumo lygis</w:t>
            </w:r>
          </w:p>
        </w:tc>
        <w:tc>
          <w:tcPr>
            <w:tcW w:w="3454" w:type="dxa"/>
          </w:tcPr>
          <w:p w:rsidR="00A70EF2" w:rsidRPr="00B327CE" w:rsidRDefault="00A70EF2" w:rsidP="002F7A8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B327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Pacientų grupė</w:t>
            </w:r>
          </w:p>
        </w:tc>
        <w:tc>
          <w:tcPr>
            <w:tcW w:w="3827" w:type="dxa"/>
          </w:tcPr>
          <w:p w:rsidR="00A70EF2" w:rsidRPr="00B327CE" w:rsidRDefault="00A70EF2" w:rsidP="002F7A8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  <w:r w:rsidRPr="00B327C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  <w:t>Teikiamos paslaugos pobūdis</w:t>
            </w:r>
          </w:p>
        </w:tc>
        <w:tc>
          <w:tcPr>
            <w:tcW w:w="3336" w:type="dxa"/>
          </w:tcPr>
          <w:p w:rsidR="00A70EF2" w:rsidRPr="00B327CE" w:rsidRDefault="00DC1B80" w:rsidP="002F7A8C">
            <w:pPr>
              <w:pStyle w:val="Default"/>
              <w:rPr>
                <w:noProof/>
                <w:lang w:val="lt-LT"/>
              </w:rPr>
            </w:pPr>
            <w:r w:rsidRPr="00B327CE">
              <w:rPr>
                <w:b/>
                <w:bCs/>
                <w:noProof/>
                <w:sz w:val="23"/>
                <w:szCs w:val="23"/>
                <w:lang w:val="lt-LT"/>
              </w:rPr>
              <w:t>Sveikatos priežiūros specialistai</w:t>
            </w:r>
          </w:p>
          <w:tbl>
            <w:tblPr>
              <w:tblW w:w="23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"/>
            </w:tblGrid>
            <w:tr w:rsidR="00A70EF2" w:rsidRPr="00B327CE" w:rsidTr="00597548">
              <w:trPr>
                <w:trHeight w:val="103"/>
              </w:trPr>
              <w:tc>
                <w:tcPr>
                  <w:tcW w:w="0" w:type="auto"/>
                </w:tcPr>
                <w:p w:rsidR="00A70EF2" w:rsidRPr="00B327CE" w:rsidRDefault="00A70EF2" w:rsidP="002F7A8C">
                  <w:pPr>
                    <w:pStyle w:val="Default"/>
                    <w:rPr>
                      <w:noProof/>
                      <w:sz w:val="23"/>
                      <w:szCs w:val="23"/>
                      <w:lang w:val="lt-LT"/>
                    </w:rPr>
                  </w:pPr>
                </w:p>
              </w:tc>
            </w:tr>
          </w:tbl>
          <w:p w:rsidR="00A70EF2" w:rsidRPr="00B327CE" w:rsidRDefault="00A70EF2" w:rsidP="002F7A8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  <w:tc>
          <w:tcPr>
            <w:tcW w:w="2637" w:type="dxa"/>
          </w:tcPr>
          <w:p w:rsidR="00A70EF2" w:rsidRPr="00B327CE" w:rsidRDefault="00DC1B80" w:rsidP="002F7A8C">
            <w:pPr>
              <w:pStyle w:val="Default"/>
              <w:rPr>
                <w:noProof/>
                <w:lang w:val="lt-LT"/>
              </w:rPr>
            </w:pPr>
            <w:r w:rsidRPr="00B327CE">
              <w:rPr>
                <w:b/>
                <w:bCs/>
                <w:noProof/>
                <w:sz w:val="23"/>
                <w:szCs w:val="23"/>
                <w:lang w:val="lt-LT"/>
              </w:rPr>
              <w:t>Asmeninės apsaugos priemonės</w:t>
            </w:r>
          </w:p>
          <w:tbl>
            <w:tblPr>
              <w:tblW w:w="23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"/>
            </w:tblGrid>
            <w:tr w:rsidR="00A70EF2" w:rsidRPr="00B327CE" w:rsidTr="00597548">
              <w:trPr>
                <w:trHeight w:val="103"/>
              </w:trPr>
              <w:tc>
                <w:tcPr>
                  <w:tcW w:w="0" w:type="auto"/>
                </w:tcPr>
                <w:p w:rsidR="00A70EF2" w:rsidRPr="00B327CE" w:rsidRDefault="00A70EF2" w:rsidP="00DC1B80">
                  <w:pPr>
                    <w:pStyle w:val="Default"/>
                    <w:rPr>
                      <w:noProof/>
                      <w:sz w:val="23"/>
                      <w:szCs w:val="23"/>
                      <w:lang w:val="lt-LT"/>
                    </w:rPr>
                  </w:pPr>
                  <w:r w:rsidRPr="00B327CE">
                    <w:rPr>
                      <w:noProof/>
                      <w:lang w:val="lt-LT"/>
                    </w:rPr>
                    <w:t xml:space="preserve"> </w:t>
                  </w:r>
                </w:p>
              </w:tc>
            </w:tr>
          </w:tbl>
          <w:p w:rsidR="00A70EF2" w:rsidRPr="00B327CE" w:rsidRDefault="00A70EF2" w:rsidP="002F7A8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/>
              </w:rPr>
            </w:pPr>
          </w:p>
        </w:tc>
      </w:tr>
      <w:tr w:rsidR="00A70EF2" w:rsidRPr="005D3867" w:rsidTr="00597548">
        <w:trPr>
          <w:trHeight w:val="3782"/>
        </w:trPr>
        <w:tc>
          <w:tcPr>
            <w:tcW w:w="1400" w:type="dxa"/>
          </w:tcPr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I-as </w:t>
            </w: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saugumo lygis</w:t>
            </w: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noProof/>
                <w:lang w:val="lt-LT"/>
              </w:rPr>
            </w:pP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noProof/>
                <w:lang w:val="lt-LT"/>
              </w:rPr>
            </w:pPr>
          </w:p>
        </w:tc>
        <w:tc>
          <w:tcPr>
            <w:tcW w:w="3454" w:type="dxa"/>
          </w:tcPr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“Švarus” srautas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– 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paslaugos teikiamos pacientams po rūšiavimo, kuriems nepasireiškia šie simptomai (karščiavimas ir ūmios kvėpavimo takų infekcijos simptomai</w:t>
            </w:r>
            <w:r w:rsidR="00FD3235"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ir/ar kuriems nėra patvirtinta COVID -19 liga</w:t>
            </w:r>
            <w:r w:rsidR="00FD3235" w:rsidRPr="00597548">
              <w:rPr>
                <w:rFonts w:ascii="Times New Roman" w:hAnsi="Times New Roman" w:cs="Times New Roman"/>
                <w:noProof/>
                <w:lang w:val="lt-LT"/>
              </w:rPr>
              <w:t>)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.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</w:p>
        </w:tc>
        <w:tc>
          <w:tcPr>
            <w:tcW w:w="3827" w:type="dxa"/>
          </w:tcPr>
          <w:p w:rsidR="00A70EF2" w:rsidRPr="00597548" w:rsidRDefault="00A70EF2" w:rsidP="002F7A8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7" w:firstLine="343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Paslaugos metu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nepatiriamas ilgalaikis artimas kontaktas (ilgiau nei 5 min, kai artumas iki 1 m</w:t>
            </w:r>
            <w:r w:rsidR="003813D0"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, 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arba ilgiau nei 15 min., kai atstumas iki 2 m) kontaktas.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36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Paslaugos metu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nesusidaro aerozoliai.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firstLine="36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Nėra tiesioginio kontakto</w:t>
            </w:r>
          </w:p>
        </w:tc>
        <w:tc>
          <w:tcPr>
            <w:tcW w:w="3336" w:type="dxa"/>
          </w:tcPr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Centro personalas, turintis trumpalaikį kontaktą per atstumą ir kur užtikrinamas „švarus“ pacientų srautas: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2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Medicinos registratorės;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2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Valytojos;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2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Pagalbiniai darbininkai;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2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Administracija;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2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Buhalterija;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2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Vairuotoja</w:t>
            </w:r>
            <w:r w:rsidR="00960AB3" w:rsidRPr="00597548">
              <w:rPr>
                <w:rFonts w:ascii="Times New Roman" w:hAnsi="Times New Roman" w:cs="Times New Roman"/>
                <w:noProof/>
                <w:lang w:val="lt-LT"/>
              </w:rPr>
              <w:t>i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2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Med. statistikas ir IT specialistas</w:t>
            </w:r>
            <w:r w:rsidR="00960AB3" w:rsidRPr="00597548">
              <w:rPr>
                <w:rFonts w:ascii="Times New Roman" w:hAnsi="Times New Roman" w:cs="Times New Roman"/>
                <w:noProof/>
                <w:lang w:val="lt-LT"/>
              </w:rPr>
              <w:t>.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</w:p>
        </w:tc>
        <w:tc>
          <w:tcPr>
            <w:tcW w:w="2637" w:type="dxa"/>
          </w:tcPr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62" w:hanging="180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Kvėpavimo takų apsauga –</w:t>
            </w:r>
          </w:p>
          <w:p w:rsidR="00A70EF2" w:rsidRPr="00597548" w:rsidRDefault="00960AB3" w:rsidP="00960AB3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v</w:t>
            </w:r>
            <w:r w:rsidR="00A70EF2"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ienkartinė medicininė</w:t>
            </w:r>
            <w:r w:rsidR="00A70EF2"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(chirurginė) kaukė (keisti kai sudrėksta, užsiteršia ir ne rečiau ne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i</w:t>
            </w:r>
            <w:r w:rsidR="00A70EF2"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kas 4 val.) </w:t>
            </w:r>
          </w:p>
        </w:tc>
      </w:tr>
      <w:tr w:rsidR="00A70EF2" w:rsidRPr="00B327CE" w:rsidTr="00597548">
        <w:trPr>
          <w:trHeight w:val="68"/>
        </w:trPr>
        <w:tc>
          <w:tcPr>
            <w:tcW w:w="1400" w:type="dxa"/>
          </w:tcPr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II-as </w:t>
            </w: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saugumo lygis</w:t>
            </w: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noProof/>
                <w:lang w:val="lt-LT"/>
              </w:rPr>
            </w:pP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3454" w:type="dxa"/>
          </w:tcPr>
          <w:p w:rsidR="00C71910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“Švarus” srautas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–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paslaugos teikiamos pacientams po rūšiavimo, kuriems nepasireiškia šie simptomai (karščiavimas ir ūmios kvėpavimo takų infekcijos simptomai</w:t>
            </w:r>
            <w:r w:rsidR="00C71910"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ir/ar kuriems nėra patvirtinta COVID -19 liga</w:t>
            </w:r>
            <w:r w:rsidR="00C71910" w:rsidRPr="00597548">
              <w:rPr>
                <w:rFonts w:ascii="Times New Roman" w:hAnsi="Times New Roman" w:cs="Times New Roman"/>
                <w:noProof/>
                <w:lang w:val="lt-LT"/>
              </w:rPr>
              <w:t>)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.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3827" w:type="dxa"/>
          </w:tcPr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43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Paslaugos metu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patiriamas tiesioginis kontaktas su pacientu arba ilgalaikis kontaktas;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43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Paslaugos metu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nesusidaro aerozoliai.</w:t>
            </w:r>
          </w:p>
        </w:tc>
        <w:tc>
          <w:tcPr>
            <w:tcW w:w="3336" w:type="dxa"/>
          </w:tcPr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Ambulatorines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asmens sveikatos paslaugaus teikiantys specialistai: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151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Ambulatorijų ir medicinos punktų (gydytojai, akušerė, bendrosios praktikos slaugytojos)</w:t>
            </w:r>
          </w:p>
          <w:p w:rsidR="00A70EF2" w:rsidRPr="00597548" w:rsidRDefault="00A4053A" w:rsidP="00A70E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41" w:hanging="27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Ambulatorines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asmens</w:t>
            </w:r>
          </w:p>
        </w:tc>
        <w:tc>
          <w:tcPr>
            <w:tcW w:w="2637" w:type="dxa"/>
          </w:tcPr>
          <w:p w:rsidR="00A70EF2" w:rsidRPr="00597548" w:rsidRDefault="00A70EF2" w:rsidP="0059754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52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Kvėpavimo takų apsauga -  </w:t>
            </w:r>
            <w:r w:rsidR="003D17D3" w:rsidRPr="00597548">
              <w:rPr>
                <w:rFonts w:ascii="Times New Roman" w:hAnsi="Times New Roman" w:cs="Times New Roman"/>
                <w:noProof/>
                <w:lang w:val="lt-LT"/>
              </w:rPr>
              <w:t>v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ienkartinė medicininė (chirurginė) kaukė (keisti kai sudrėksta, užsiteršia ir ne rečiau ne</w:t>
            </w:r>
            <w:r w:rsidR="003D17D3" w:rsidRPr="00597548">
              <w:rPr>
                <w:rFonts w:ascii="Times New Roman" w:hAnsi="Times New Roman" w:cs="Times New Roman"/>
                <w:noProof/>
                <w:lang w:val="lt-LT"/>
              </w:rPr>
              <w:t>i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kas 4 val.);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52" w:hanging="270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Rankų apsauga –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vienkartinės medicininės pirštinės (keisti po kiekvieno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lastRenderedPageBreak/>
              <w:t>paciento)</w:t>
            </w:r>
          </w:p>
        </w:tc>
      </w:tr>
      <w:tr w:rsidR="00A70EF2" w:rsidRPr="00B327CE" w:rsidTr="00597548">
        <w:trPr>
          <w:trHeight w:val="5631"/>
        </w:trPr>
        <w:tc>
          <w:tcPr>
            <w:tcW w:w="1400" w:type="dxa"/>
          </w:tcPr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lastRenderedPageBreak/>
              <w:t xml:space="preserve">III-as </w:t>
            </w: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saugumo lygis</w:t>
            </w:r>
          </w:p>
          <w:p w:rsidR="00597548" w:rsidRPr="00597548" w:rsidRDefault="00597548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597548" w:rsidRPr="00597548" w:rsidRDefault="00597548" w:rsidP="00597548">
            <w:pPr>
              <w:rPr>
                <w:rFonts w:ascii="Times New Roman" w:hAnsi="Times New Roman" w:cs="Times New Roman"/>
                <w:lang w:val="lt-LT"/>
              </w:rPr>
            </w:pPr>
          </w:p>
          <w:p w:rsidR="00A70EF2" w:rsidRPr="00597548" w:rsidRDefault="00A70EF2" w:rsidP="0059754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54" w:type="dxa"/>
          </w:tcPr>
          <w:p w:rsidR="003D17D3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“Švarus” srautas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– 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paslaugos teikiamos pacientams po rūšiavimo, kuriems nepasireiškia šie simptomai (karščiavimas ir ūmios kvėpavimo takų infekcijos simptomai</w:t>
            </w:r>
            <w:r w:rsidR="003D17D3"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ir/ar kuriems nėra patvirtinta COVID -19 liga</w:t>
            </w:r>
            <w:r w:rsidR="003D17D3" w:rsidRPr="00597548">
              <w:rPr>
                <w:rFonts w:ascii="Times New Roman" w:hAnsi="Times New Roman" w:cs="Times New Roman"/>
                <w:noProof/>
                <w:lang w:val="lt-LT"/>
              </w:rPr>
              <w:t>)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;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Asmenys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, turėję artimą salytį su COVID -19  atveju ir neturintys kvėpavimo takų infekcijų simptomų;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Asmenys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, kuriems negalima atlikti rūšiavimo</w:t>
            </w:r>
            <w:r w:rsidR="000807FA"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(triažo)  procedūrų</w:t>
            </w:r>
            <w:r w:rsidR="003C61E7" w:rsidRPr="00597548">
              <w:rPr>
                <w:rFonts w:ascii="Times New Roman" w:hAnsi="Times New Roman" w:cs="Times New Roman"/>
                <w:noProof/>
                <w:lang w:val="lt-LT"/>
              </w:rPr>
              <w:t>.</w:t>
            </w:r>
          </w:p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</w:p>
          <w:p w:rsidR="00A70EF2" w:rsidRPr="00597548" w:rsidRDefault="00A70EF2" w:rsidP="002F7A8C">
            <w:pPr>
              <w:spacing w:line="360" w:lineRule="auto"/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3827" w:type="dxa"/>
          </w:tcPr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3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Teikiant paslaugą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atliekamos aero</w:t>
            </w:r>
            <w:r w:rsidR="003C61E7" w:rsidRPr="00597548">
              <w:rPr>
                <w:rFonts w:ascii="Times New Roman" w:hAnsi="Times New Roman" w:cs="Times New Roman"/>
                <w:noProof/>
                <w:lang w:val="lt-LT"/>
              </w:rPr>
              <w:t>zolius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generuojančios procedūros (-toliau AGP) – t.y. žiūrint gerklę, atliekant odontologines paslaugas ir kt.;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3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Asmenims</w:t>
            </w:r>
            <w:r w:rsidR="003C61E7"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,</w:t>
            </w: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turėjusiems artimą sąlyti su COVID -19 atveju ir neturintiems kvėpavimo takų infekcijų simptomų;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3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Paslaugos,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kurios teikiamos tuo atveju, kai neįmanoma atlikti pacientų rūšiavimo (triažo) procedūrų</w:t>
            </w:r>
            <w:r w:rsidR="003C61E7" w:rsidRPr="00597548">
              <w:rPr>
                <w:rFonts w:ascii="Times New Roman" w:hAnsi="Times New Roman" w:cs="Times New Roman"/>
                <w:noProof/>
                <w:lang w:val="lt-LT"/>
              </w:rPr>
              <w:t>.</w:t>
            </w:r>
          </w:p>
        </w:tc>
        <w:tc>
          <w:tcPr>
            <w:tcW w:w="3336" w:type="dxa"/>
          </w:tcPr>
          <w:p w:rsidR="00A70EF2" w:rsidRPr="00597548" w:rsidRDefault="00A70EF2" w:rsidP="002F7A8C">
            <w:pPr>
              <w:spacing w:line="276" w:lineRule="auto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noProof/>
                <w:lang w:val="lt-LT"/>
              </w:rPr>
              <w:t>sveikatos paslaugaus teikiantys specialistai:</w:t>
            </w:r>
          </w:p>
          <w:p w:rsidR="00A70EF2" w:rsidRPr="00597548" w:rsidRDefault="00A70EF2" w:rsidP="00034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Ambulatorijų ir medicinos punktų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(gydytojai, akušerė, bendrosios praktikos slaugytojos);</w:t>
            </w:r>
          </w:p>
          <w:p w:rsidR="00034A84" w:rsidRPr="00597548" w:rsidRDefault="00034A84" w:rsidP="00034A84">
            <w:pPr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lang w:val="lt-LT"/>
              </w:rPr>
            </w:pPr>
          </w:p>
          <w:p w:rsidR="00A70EF2" w:rsidRPr="00597548" w:rsidRDefault="00A70EF2" w:rsidP="00034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1" w:hanging="180"/>
              <w:rPr>
                <w:rFonts w:ascii="Times New Roman" w:hAnsi="Times New Roman" w:cs="Times New Roman"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Skubias odontologines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paslaugas teikiantys odontologai</w:t>
            </w:r>
            <w:r w:rsidR="00034A84" w:rsidRPr="00597548">
              <w:rPr>
                <w:rFonts w:ascii="Times New Roman" w:hAnsi="Times New Roman" w:cs="Times New Roman"/>
                <w:noProof/>
                <w:lang w:val="lt-LT"/>
              </w:rPr>
              <w:t>.</w:t>
            </w:r>
          </w:p>
          <w:p w:rsidR="00A70EF2" w:rsidRPr="00597548" w:rsidRDefault="00A70EF2" w:rsidP="002F7A8C">
            <w:pPr>
              <w:spacing w:line="360" w:lineRule="auto"/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  <w:tc>
          <w:tcPr>
            <w:tcW w:w="2637" w:type="dxa"/>
          </w:tcPr>
          <w:p w:rsidR="00A70EF2" w:rsidRPr="00597548" w:rsidRDefault="00A70EF2" w:rsidP="00A70EF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270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Kvėpavimo takų apsauga - 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Respiratorius FFP2;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270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Rankų apsauga –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vienkartinės medicininės pirštinės (keisti po kiekvieno paciento);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270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Kūno apsauga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 xml:space="preserve"> – vienkartinis neperšlampamas chalatas ar kombinezona</w:t>
            </w:r>
            <w:r w:rsidR="00260F1B" w:rsidRPr="00597548">
              <w:rPr>
                <w:rFonts w:ascii="Times New Roman" w:hAnsi="Times New Roman" w:cs="Times New Roman"/>
                <w:noProof/>
                <w:lang w:val="lt-LT"/>
              </w:rPr>
              <w:t>s;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270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 xml:space="preserve">Veido apsauga </w:t>
            </w:r>
            <w:r w:rsidRPr="00597548">
              <w:rPr>
                <w:rFonts w:ascii="Times New Roman" w:hAnsi="Times New Roman" w:cs="Times New Roman"/>
                <w:noProof/>
                <w:lang w:val="lt-LT"/>
              </w:rPr>
              <w:t>– veido skydas ar priglundantys prie veido akiniai</w:t>
            </w:r>
            <w:r w:rsidR="00260F1B" w:rsidRPr="00597548">
              <w:rPr>
                <w:rFonts w:ascii="Times New Roman" w:hAnsi="Times New Roman" w:cs="Times New Roman"/>
                <w:noProof/>
                <w:lang w:val="lt-LT"/>
              </w:rPr>
              <w:t>;</w:t>
            </w:r>
          </w:p>
          <w:p w:rsidR="00A70EF2" w:rsidRPr="00597548" w:rsidRDefault="00A70EF2" w:rsidP="00A70EF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52" w:hanging="270"/>
              <w:rPr>
                <w:rFonts w:ascii="Times New Roman" w:hAnsi="Times New Roman" w:cs="Times New Roman"/>
                <w:b/>
                <w:noProof/>
                <w:lang w:val="lt-LT"/>
              </w:rPr>
            </w:pPr>
            <w:r w:rsidRPr="00597548">
              <w:rPr>
                <w:rFonts w:ascii="Times New Roman" w:hAnsi="Times New Roman" w:cs="Times New Roman"/>
                <w:b/>
                <w:noProof/>
                <w:lang w:val="lt-LT"/>
              </w:rPr>
              <w:t>Vienkartinė chirurginė kepurė.</w:t>
            </w:r>
          </w:p>
          <w:p w:rsidR="00A70EF2" w:rsidRPr="00597548" w:rsidRDefault="00A70EF2" w:rsidP="002F7A8C">
            <w:pPr>
              <w:rPr>
                <w:rFonts w:ascii="Times New Roman" w:hAnsi="Times New Roman" w:cs="Times New Roman"/>
                <w:b/>
                <w:noProof/>
                <w:lang w:val="lt-LT"/>
              </w:rPr>
            </w:pPr>
          </w:p>
        </w:tc>
      </w:tr>
    </w:tbl>
    <w:p w:rsidR="00A70EF2" w:rsidRPr="0052386F" w:rsidRDefault="00A70EF2" w:rsidP="0052386F">
      <w:pPr>
        <w:pStyle w:val="Default"/>
        <w:jc w:val="both"/>
        <w:rPr>
          <w:noProof/>
          <w:sz w:val="22"/>
          <w:szCs w:val="22"/>
          <w:lang w:val="lt-LT"/>
        </w:rPr>
      </w:pPr>
      <w:r w:rsidRPr="0052386F">
        <w:rPr>
          <w:b/>
          <w:bCs/>
          <w:noProof/>
          <w:sz w:val="22"/>
          <w:szCs w:val="22"/>
          <w:lang w:val="lt-LT"/>
        </w:rPr>
        <w:t xml:space="preserve">Racionalus AAP naudojimas esant jų trūkumui </w:t>
      </w:r>
    </w:p>
    <w:p w:rsidR="00A70EF2" w:rsidRPr="0052386F" w:rsidRDefault="00A70EF2" w:rsidP="0052386F">
      <w:pPr>
        <w:pStyle w:val="Default"/>
        <w:jc w:val="both"/>
        <w:rPr>
          <w:noProof/>
          <w:sz w:val="22"/>
          <w:szCs w:val="22"/>
          <w:lang w:val="lt-LT"/>
        </w:rPr>
      </w:pPr>
      <w:r w:rsidRPr="0052386F">
        <w:rPr>
          <w:noProof/>
          <w:sz w:val="22"/>
          <w:szCs w:val="22"/>
          <w:lang w:val="lt-LT"/>
        </w:rPr>
        <w:t xml:space="preserve">Europos ligų prevencijos ir kontrolės centras, atliekant klinikinę apžiūrą ir teikiant kitas paslaugas įtariamam COVID-19 atvejui, atsižvelgiant į AAP trūkumą daugelyje Europos šalių rekomenduoja šias AAP naudojimo modifikacijas: </w:t>
      </w:r>
    </w:p>
    <w:p w:rsidR="00A70EF2" w:rsidRPr="0052386F" w:rsidRDefault="00A70EF2" w:rsidP="0052386F">
      <w:pPr>
        <w:pStyle w:val="Default"/>
        <w:spacing w:after="30"/>
        <w:jc w:val="both"/>
        <w:rPr>
          <w:noProof/>
          <w:sz w:val="22"/>
          <w:szCs w:val="22"/>
          <w:lang w:val="lt-LT"/>
        </w:rPr>
      </w:pPr>
      <w:r w:rsidRPr="0052386F">
        <w:rPr>
          <w:noProof/>
          <w:sz w:val="22"/>
          <w:szCs w:val="22"/>
          <w:lang w:val="lt-LT"/>
        </w:rPr>
        <w:t xml:space="preserve">- </w:t>
      </w:r>
      <w:r w:rsidRPr="0052386F">
        <w:rPr>
          <w:b/>
          <w:noProof/>
          <w:sz w:val="22"/>
          <w:szCs w:val="22"/>
          <w:lang w:val="lt-LT"/>
        </w:rPr>
        <w:t>pacientas turi dėvėti chirurginę kaukę</w:t>
      </w:r>
      <w:r w:rsidRPr="0052386F">
        <w:rPr>
          <w:noProof/>
          <w:sz w:val="22"/>
          <w:szCs w:val="22"/>
          <w:lang w:val="lt-LT"/>
        </w:rPr>
        <w:t xml:space="preserve"> ir laikytis bent vieno metro atstumo, kai sveikatos priežiūros specialistas atlieka pirmąjį vertinimą be tiesioginio kontakto. AAP galima nenaudoti, jeigu yra fizinis barjeras (stiklinė ar plastikinė pertvara); - sveikatos priežiūros specialistai, atliekantys aerozolį generuojančias procedūras (AGP), privalo dėvėti AAP rinkinį (pirštines, apsauginius akinius, chalatą ir FFP2/FFP3 respiratorių); </w:t>
      </w:r>
    </w:p>
    <w:p w:rsidR="00A70EF2" w:rsidRPr="0052386F" w:rsidRDefault="00A70EF2" w:rsidP="0052386F">
      <w:pPr>
        <w:pStyle w:val="Default"/>
        <w:jc w:val="both"/>
        <w:rPr>
          <w:noProof/>
          <w:sz w:val="22"/>
          <w:szCs w:val="22"/>
          <w:lang w:val="lt-LT"/>
        </w:rPr>
      </w:pPr>
      <w:r w:rsidRPr="0052386F">
        <w:rPr>
          <w:noProof/>
          <w:sz w:val="22"/>
          <w:szCs w:val="22"/>
          <w:lang w:val="lt-LT"/>
        </w:rPr>
        <w:t xml:space="preserve">- jei trūksta FFP2/FFP3 respiratorių, darbuotojai, atliekantys procedūras ir turintys tiesioginį sąlytį su įtariamu arba patvirtintu atveju (nesant aerozolio susidarymo rizikos), turi dėvėti aukščiausio filtravimo lygio chirurginę kaukę, pirštines, apsauginius akinius ir chalatą. </w:t>
      </w:r>
    </w:p>
    <w:p w:rsidR="00A70EF2" w:rsidRPr="0052386F" w:rsidRDefault="00A70EF2" w:rsidP="0052386F">
      <w:pPr>
        <w:jc w:val="both"/>
        <w:rPr>
          <w:rFonts w:ascii="Times New Roman" w:hAnsi="Times New Roman" w:cs="Times New Roman"/>
          <w:b/>
          <w:noProof/>
          <w:lang w:val="lt-LT"/>
        </w:rPr>
      </w:pPr>
      <w:r w:rsidRPr="0052386F">
        <w:rPr>
          <w:rFonts w:ascii="Times New Roman" w:hAnsi="Times New Roman" w:cs="Times New Roman"/>
          <w:noProof/>
          <w:lang w:val="lt-LT"/>
        </w:rPr>
        <w:t>Vienkartinės AAP turi būti saugiai tvarkomos po naudojimo (kaip infekuotos atliekos). Daugkartinio naudojimo apsaugos priemonės turi būti iš karto po naudojimo valomos ir dezinfekuojamos.</w:t>
      </w:r>
    </w:p>
    <w:sectPr w:rsidR="00A70EF2" w:rsidRPr="0052386F" w:rsidSect="00597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39" w:right="11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EA" w:rsidRDefault="00CD69EA" w:rsidP="00A8138A">
      <w:pPr>
        <w:spacing w:after="0" w:line="240" w:lineRule="auto"/>
      </w:pPr>
      <w:r>
        <w:separator/>
      </w:r>
    </w:p>
  </w:endnote>
  <w:endnote w:type="continuationSeparator" w:id="0">
    <w:p w:rsidR="00CD69EA" w:rsidRDefault="00CD69EA" w:rsidP="00A8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8A" w:rsidRDefault="00A81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360910"/>
      <w:docPartObj>
        <w:docPartGallery w:val="Page Numbers (Bottom of Page)"/>
        <w:docPartUnique/>
      </w:docPartObj>
    </w:sdtPr>
    <w:sdtEndPr/>
    <w:sdtContent>
      <w:p w:rsidR="00A8138A" w:rsidRDefault="00A813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EA" w:rsidRPr="00CD69EA">
          <w:rPr>
            <w:noProof/>
            <w:lang w:val="lt-LT"/>
          </w:rPr>
          <w:t>1</w:t>
        </w:r>
        <w:r>
          <w:fldChar w:fldCharType="end"/>
        </w:r>
      </w:p>
    </w:sdtContent>
  </w:sdt>
  <w:p w:rsidR="00A8138A" w:rsidRDefault="00A81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8A" w:rsidRDefault="00A81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EA" w:rsidRDefault="00CD69EA" w:rsidP="00A8138A">
      <w:pPr>
        <w:spacing w:after="0" w:line="240" w:lineRule="auto"/>
      </w:pPr>
      <w:r>
        <w:separator/>
      </w:r>
    </w:p>
  </w:footnote>
  <w:footnote w:type="continuationSeparator" w:id="0">
    <w:p w:rsidR="00CD69EA" w:rsidRDefault="00CD69EA" w:rsidP="00A8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8A" w:rsidRDefault="00A81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8A" w:rsidRDefault="00A81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8A" w:rsidRDefault="00A81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C0"/>
    <w:multiLevelType w:val="hybridMultilevel"/>
    <w:tmpl w:val="A59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615"/>
    <w:multiLevelType w:val="hybridMultilevel"/>
    <w:tmpl w:val="35F0C532"/>
    <w:lvl w:ilvl="0" w:tplc="EE409F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1DF0"/>
    <w:multiLevelType w:val="hybridMultilevel"/>
    <w:tmpl w:val="BB38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2247"/>
    <w:multiLevelType w:val="hybridMultilevel"/>
    <w:tmpl w:val="1A16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38C"/>
    <w:rsid w:val="00034A84"/>
    <w:rsid w:val="00070CB4"/>
    <w:rsid w:val="000807FA"/>
    <w:rsid w:val="0010638C"/>
    <w:rsid w:val="002145D1"/>
    <w:rsid w:val="00260F1B"/>
    <w:rsid w:val="003813D0"/>
    <w:rsid w:val="003C61E7"/>
    <w:rsid w:val="003D17D3"/>
    <w:rsid w:val="003D4059"/>
    <w:rsid w:val="003F0902"/>
    <w:rsid w:val="004A7FFD"/>
    <w:rsid w:val="004D692D"/>
    <w:rsid w:val="0052386F"/>
    <w:rsid w:val="00597548"/>
    <w:rsid w:val="005B3B4B"/>
    <w:rsid w:val="005D3867"/>
    <w:rsid w:val="00671744"/>
    <w:rsid w:val="00876351"/>
    <w:rsid w:val="00960AB3"/>
    <w:rsid w:val="00A4053A"/>
    <w:rsid w:val="00A70BC0"/>
    <w:rsid w:val="00A70EF2"/>
    <w:rsid w:val="00A8138A"/>
    <w:rsid w:val="00B467E8"/>
    <w:rsid w:val="00BB3E33"/>
    <w:rsid w:val="00C71910"/>
    <w:rsid w:val="00CD69EA"/>
    <w:rsid w:val="00D310AD"/>
    <w:rsid w:val="00DC1B80"/>
    <w:rsid w:val="00E728B7"/>
    <w:rsid w:val="00F22850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8A"/>
  </w:style>
  <w:style w:type="paragraph" w:styleId="Footer">
    <w:name w:val="footer"/>
    <w:basedOn w:val="Normal"/>
    <w:link w:val="FooterChar"/>
    <w:uiPriority w:val="99"/>
    <w:unhideWhenUsed/>
    <w:rsid w:val="00A813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6615-F8A9-436B-9C5B-99C37AB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Rasa</cp:lastModifiedBy>
  <cp:revision>35</cp:revision>
  <dcterms:created xsi:type="dcterms:W3CDTF">2020-05-07T15:42:00Z</dcterms:created>
  <dcterms:modified xsi:type="dcterms:W3CDTF">2020-05-15T06:35:00Z</dcterms:modified>
</cp:coreProperties>
</file>